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r w:rsidRPr="002428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830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830">
        <w:rPr>
          <w:rFonts w:ascii="Times New Roman" w:hAnsi="Times New Roman" w:cs="Times New Roman"/>
          <w:b/>
          <w:sz w:val="26"/>
          <w:szCs w:val="26"/>
        </w:rPr>
        <w:t>Усольское районное муниципальное образование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830">
        <w:rPr>
          <w:rFonts w:ascii="Times New Roman" w:hAnsi="Times New Roman" w:cs="Times New Roman"/>
          <w:b/>
          <w:sz w:val="26"/>
          <w:szCs w:val="26"/>
        </w:rPr>
        <w:t>Мишелевское муниципальное образование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83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83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830" w:rsidRPr="00242830" w:rsidRDefault="00242830" w:rsidP="002428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2830">
        <w:rPr>
          <w:rFonts w:ascii="Times New Roman" w:hAnsi="Times New Roman" w:cs="Times New Roman"/>
          <w:sz w:val="26"/>
          <w:szCs w:val="26"/>
        </w:rPr>
        <w:t xml:space="preserve">От </w:t>
      </w:r>
      <w:r w:rsidR="00D27A33">
        <w:rPr>
          <w:rFonts w:ascii="Times New Roman" w:hAnsi="Times New Roman" w:cs="Times New Roman"/>
          <w:sz w:val="26"/>
          <w:szCs w:val="26"/>
        </w:rPr>
        <w:t>15.05.2020</w:t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</w:r>
      <w:r w:rsidRPr="0024283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27A33">
        <w:rPr>
          <w:rFonts w:ascii="Times New Roman" w:hAnsi="Times New Roman" w:cs="Times New Roman"/>
          <w:sz w:val="26"/>
          <w:szCs w:val="26"/>
        </w:rPr>
        <w:t>118</w:t>
      </w:r>
    </w:p>
    <w:p w:rsidR="00242830" w:rsidRPr="00242830" w:rsidRDefault="00242830" w:rsidP="002428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2830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893ABC" w:rsidRPr="00242830" w:rsidRDefault="00893ABC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893ABC" w:rsidRPr="00242830" w:rsidRDefault="00893ABC" w:rsidP="00893ABC">
      <w:pPr>
        <w:spacing w:after="0" w:line="223" w:lineRule="auto"/>
        <w:jc w:val="center"/>
        <w:rPr>
          <w:rFonts w:ascii="Times New Roman" w:hAnsi="Times New Roman"/>
          <w:b/>
          <w:caps/>
          <w:kern w:val="2"/>
          <w:sz w:val="26"/>
          <w:szCs w:val="26"/>
        </w:rPr>
      </w:pPr>
    </w:p>
    <w:p w:rsidR="00893ABC" w:rsidRPr="00242830" w:rsidRDefault="00242830" w:rsidP="00242830">
      <w:pPr>
        <w:spacing w:after="0" w:line="228" w:lineRule="auto"/>
        <w:jc w:val="center"/>
        <w:rPr>
          <w:rFonts w:ascii="Times New Roman" w:hAnsi="Times New Roman"/>
          <w:b/>
          <w:bCs/>
          <w:caps/>
          <w:kern w:val="2"/>
          <w:sz w:val="26"/>
          <w:szCs w:val="26"/>
        </w:rPr>
      </w:pPr>
      <w:r w:rsidRPr="00242830">
        <w:rPr>
          <w:rFonts w:ascii="Times New Roman" w:hAnsi="Times New Roman"/>
          <w:b/>
          <w:caps/>
          <w:kern w:val="2"/>
          <w:sz w:val="26"/>
          <w:szCs w:val="26"/>
        </w:rPr>
        <w:t xml:space="preserve"> О </w:t>
      </w:r>
      <w:r w:rsidRPr="00242830">
        <w:rPr>
          <w:rFonts w:ascii="Times New Roman" w:hAnsi="Times New Roman"/>
          <w:b/>
          <w:kern w:val="2"/>
          <w:sz w:val="26"/>
          <w:szCs w:val="26"/>
        </w:rPr>
        <w:t>комиссии по соблюдению требований к служебному поведению муниципальных служащих администрации городского поселения Мишелевского муниципального образования  и урегулированию конфликта интересов</w:t>
      </w:r>
      <w:r w:rsidR="00893ABC" w:rsidRPr="00242830">
        <w:rPr>
          <w:rFonts w:ascii="Times New Roman" w:hAnsi="Times New Roman"/>
          <w:b/>
          <w:bCs/>
          <w:caps/>
          <w:kern w:val="2"/>
          <w:sz w:val="26"/>
          <w:szCs w:val="26"/>
        </w:rPr>
        <w:br/>
      </w:r>
    </w:p>
    <w:p w:rsidR="00242830" w:rsidRPr="0024283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>В соответствии с частью 4 статьи 14</w:t>
      </w:r>
      <w:r w:rsidRPr="00242830">
        <w:rPr>
          <w:rFonts w:ascii="Times New Roman" w:hAnsi="Times New Roman"/>
          <w:kern w:val="2"/>
          <w:sz w:val="26"/>
          <w:szCs w:val="26"/>
          <w:vertAlign w:val="superscript"/>
        </w:rPr>
        <w:t>1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kern w:val="2"/>
          <w:sz w:val="26"/>
          <w:szCs w:val="26"/>
        </w:rPr>
        <w:t xml:space="preserve">Федерального закона от 2 марта 2007 года № 25-ФЗ «О муниципальной службе в Российской Федерации», 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42830">
        <w:rPr>
          <w:rFonts w:ascii="Times New Roman" w:hAnsi="Times New Roman"/>
          <w:kern w:val="2"/>
          <w:sz w:val="26"/>
          <w:szCs w:val="26"/>
        </w:rPr>
        <w:t>статьей 13</w:t>
      </w:r>
      <w:r w:rsidRPr="00242830">
        <w:rPr>
          <w:rFonts w:ascii="Times New Roman" w:hAnsi="Times New Roman"/>
          <w:kern w:val="2"/>
          <w:sz w:val="26"/>
          <w:szCs w:val="26"/>
          <w:vertAlign w:val="superscript"/>
        </w:rPr>
        <w:t>2</w:t>
      </w:r>
      <w:r w:rsidRPr="00242830">
        <w:rPr>
          <w:rFonts w:ascii="Times New Roman" w:hAnsi="Times New Roman"/>
          <w:kern w:val="2"/>
          <w:sz w:val="26"/>
          <w:szCs w:val="26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, руководствуясь </w:t>
      </w:r>
      <w:r w:rsidR="00242830" w:rsidRPr="00242830">
        <w:rPr>
          <w:rFonts w:ascii="Times New Roman" w:hAnsi="Times New Roman"/>
          <w:bCs/>
          <w:kern w:val="2"/>
          <w:sz w:val="26"/>
          <w:szCs w:val="26"/>
        </w:rPr>
        <w:t>статьями 23,46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 Устава </w:t>
      </w:r>
      <w:r w:rsidR="00242830" w:rsidRPr="00242830">
        <w:rPr>
          <w:rFonts w:ascii="Times New Roman" w:hAnsi="Times New Roman"/>
          <w:kern w:val="2"/>
          <w:sz w:val="26"/>
          <w:szCs w:val="26"/>
        </w:rPr>
        <w:t>Мишелевского</w:t>
      </w:r>
      <w:r w:rsidRPr="00242830">
        <w:rPr>
          <w:rFonts w:ascii="Times New Roman" w:hAnsi="Times New Roman"/>
          <w:kern w:val="2"/>
          <w:sz w:val="26"/>
          <w:szCs w:val="26"/>
        </w:rPr>
        <w:t xml:space="preserve"> муниципального образования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, администрация </w:t>
      </w:r>
      <w:r w:rsidR="00242830" w:rsidRPr="00242830">
        <w:rPr>
          <w:rFonts w:ascii="Times New Roman" w:hAnsi="Times New Roman"/>
          <w:bCs/>
          <w:kern w:val="2"/>
          <w:sz w:val="26"/>
          <w:szCs w:val="26"/>
        </w:rPr>
        <w:t xml:space="preserve">городского поселения Мишелевского 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>муниципального образования</w:t>
      </w:r>
    </w:p>
    <w:p w:rsidR="00893ABC" w:rsidRPr="00242830" w:rsidRDefault="00893ABC" w:rsidP="0024283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п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о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с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т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а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н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о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в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л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я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е</w:t>
      </w:r>
      <w:r w:rsidR="00242830" w:rsidRPr="00242830">
        <w:rPr>
          <w:rFonts w:ascii="Times New Roman" w:hAnsi="Times New Roman"/>
          <w:bCs/>
          <w:caps/>
          <w:kern w:val="2"/>
          <w:sz w:val="26"/>
          <w:szCs w:val="26"/>
        </w:rPr>
        <w:t xml:space="preserve"> </w:t>
      </w:r>
      <w:r w:rsidRPr="00242830">
        <w:rPr>
          <w:rFonts w:ascii="Times New Roman" w:hAnsi="Times New Roman"/>
          <w:bCs/>
          <w:caps/>
          <w:kern w:val="2"/>
          <w:sz w:val="26"/>
          <w:szCs w:val="26"/>
        </w:rPr>
        <w:t>т</w:t>
      </w:r>
      <w:r w:rsidR="007F7FC3" w:rsidRPr="00242830">
        <w:rPr>
          <w:rFonts w:ascii="Times New Roman" w:hAnsi="Times New Roman"/>
          <w:bCs/>
          <w:kern w:val="2"/>
          <w:sz w:val="26"/>
          <w:szCs w:val="26"/>
        </w:rPr>
        <w:t>:</w:t>
      </w:r>
    </w:p>
    <w:p w:rsidR="00893ABC" w:rsidRPr="0024283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1. </w:t>
      </w:r>
      <w:r w:rsidRPr="00242830">
        <w:rPr>
          <w:rFonts w:ascii="Times New Roman" w:hAnsi="Times New Roman"/>
          <w:kern w:val="2"/>
          <w:sz w:val="26"/>
          <w:szCs w:val="26"/>
        </w:rPr>
        <w:t xml:space="preserve">Образовать комиссию по соблюдению требований к служебному поведению 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муниципальных служащих администрации </w:t>
      </w:r>
      <w:r w:rsidR="00242830" w:rsidRPr="00242830">
        <w:rPr>
          <w:rFonts w:ascii="Times New Roman" w:hAnsi="Times New Roman"/>
          <w:bCs/>
          <w:kern w:val="2"/>
          <w:sz w:val="26"/>
          <w:szCs w:val="26"/>
        </w:rPr>
        <w:t>городского поселения Мишелевского муниципального образования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 и урегулированию конфликта интересов.</w:t>
      </w:r>
    </w:p>
    <w:p w:rsidR="00893ABC" w:rsidRPr="0024283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2. Утвердить Положение </w:t>
      </w:r>
      <w:r w:rsidRPr="00242830">
        <w:rPr>
          <w:rFonts w:ascii="Times New Roman" w:hAnsi="Times New Roman"/>
          <w:kern w:val="2"/>
          <w:sz w:val="26"/>
          <w:szCs w:val="26"/>
        </w:rPr>
        <w:t xml:space="preserve">о 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242830" w:rsidRPr="00242830">
        <w:rPr>
          <w:rFonts w:ascii="Times New Roman" w:hAnsi="Times New Roman"/>
          <w:bCs/>
          <w:kern w:val="2"/>
          <w:sz w:val="26"/>
          <w:szCs w:val="26"/>
        </w:rPr>
        <w:t>городского поселения Мишелевского муниципального образования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 и урегулированию конфликта интересов (прилагается).</w:t>
      </w:r>
    </w:p>
    <w:p w:rsidR="00893ABC" w:rsidRPr="0024283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r w:rsidR="00242830" w:rsidRPr="00242830">
        <w:rPr>
          <w:rFonts w:ascii="Times New Roman" w:hAnsi="Times New Roman"/>
          <w:bCs/>
          <w:kern w:val="2"/>
          <w:sz w:val="26"/>
          <w:szCs w:val="26"/>
        </w:rPr>
        <w:t>городского поселения Мишелевского муниципального образования</w:t>
      </w:r>
      <w:r w:rsidRPr="00242830">
        <w:rPr>
          <w:rFonts w:ascii="Times New Roman" w:hAnsi="Times New Roman"/>
          <w:bCs/>
          <w:kern w:val="2"/>
          <w:sz w:val="26"/>
          <w:szCs w:val="26"/>
        </w:rPr>
        <w:t xml:space="preserve"> и урегулированию конфликта интересов.</w:t>
      </w:r>
    </w:p>
    <w:p w:rsidR="00242830" w:rsidRPr="00242830" w:rsidRDefault="0024283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>4.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:rsidR="00893ABC" w:rsidRPr="00242830" w:rsidRDefault="0024283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42830">
        <w:rPr>
          <w:rFonts w:ascii="Times New Roman" w:hAnsi="Times New Roman"/>
          <w:bCs/>
          <w:kern w:val="2"/>
          <w:sz w:val="26"/>
          <w:szCs w:val="26"/>
        </w:rPr>
        <w:t>5</w:t>
      </w:r>
      <w:r w:rsidR="00893ABC" w:rsidRPr="00242830">
        <w:rPr>
          <w:rFonts w:ascii="Times New Roman" w:hAnsi="Times New Roman"/>
          <w:bCs/>
          <w:kern w:val="2"/>
          <w:sz w:val="26"/>
          <w:szCs w:val="26"/>
        </w:rPr>
        <w:t xml:space="preserve">. Настоящее постановление </w:t>
      </w:r>
      <w:r w:rsidR="00893ABC" w:rsidRPr="00242830">
        <w:rPr>
          <w:rFonts w:ascii="Times New Roman" w:hAnsi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242830" w:rsidRDefault="00242830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242830" w:rsidRDefault="00242830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Глава городского поселения </w:t>
      </w:r>
    </w:p>
    <w:p w:rsidR="00242830" w:rsidRDefault="00242830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Мишелевского муниципального </w:t>
      </w:r>
    </w:p>
    <w:p w:rsidR="00242830" w:rsidRPr="00242830" w:rsidRDefault="00242830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образования</w:t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  <w:t>Н.А.Валянин</w:t>
      </w:r>
      <w:r>
        <w:rPr>
          <w:rFonts w:ascii="Times New Roman" w:hAnsi="Times New Roman"/>
          <w:kern w:val="2"/>
          <w:sz w:val="26"/>
          <w:szCs w:val="26"/>
        </w:rPr>
        <w:tab/>
      </w:r>
    </w:p>
    <w:p w:rsidR="00893ABC" w:rsidRPr="00242830" w:rsidRDefault="00242830" w:rsidP="00893ABC">
      <w:pPr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ru-RU"/>
        </w:rPr>
        <w:sectPr w:rsidR="00893ABC" w:rsidRPr="00242830" w:rsidSect="00D27A33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Tr="00D27A33">
        <w:tc>
          <w:tcPr>
            <w:tcW w:w="4785" w:type="dxa"/>
          </w:tcPr>
          <w:p w:rsidR="0034220B" w:rsidRDefault="0034220B" w:rsidP="00D27A33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Default="0034220B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  <w:r w:rsidR="00893ABC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</w:p>
          <w:p w:rsidR="0034220B" w:rsidRPr="00242830" w:rsidRDefault="0034220B" w:rsidP="00893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242830" w:rsidRPr="00242830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Мишелевского муниципального образования</w:t>
            </w:r>
          </w:p>
          <w:p w:rsidR="0034220B" w:rsidRDefault="0034220B" w:rsidP="00D27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83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27A33">
              <w:rPr>
                <w:rFonts w:ascii="Times New Roman" w:hAnsi="Times New Roman"/>
                <w:sz w:val="28"/>
                <w:szCs w:val="28"/>
              </w:rPr>
              <w:t>15.05.2020</w:t>
            </w:r>
            <w:r w:rsidR="007F7FC3" w:rsidRPr="0024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27A33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Pr="00242830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2" w:name="Par24"/>
      <w:bookmarkStart w:id="3" w:name="Par35"/>
      <w:bookmarkEnd w:id="2"/>
      <w:bookmarkEnd w:id="3"/>
      <w:r w:rsidRPr="00242830">
        <w:rPr>
          <w:rFonts w:ascii="Times New Roman" w:hAnsi="Times New Roman"/>
          <w:b/>
          <w:bCs/>
          <w:sz w:val="24"/>
          <w:szCs w:val="28"/>
        </w:rPr>
        <w:t>ПОЛОЖЕНИЕ</w:t>
      </w:r>
    </w:p>
    <w:p w:rsidR="008F1065" w:rsidRPr="00242830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242830">
        <w:rPr>
          <w:rFonts w:ascii="Times New Roman" w:hAnsi="Times New Roman"/>
          <w:b/>
          <w:bCs/>
          <w:sz w:val="24"/>
          <w:szCs w:val="28"/>
        </w:rPr>
        <w:t>О КОМИССИИ ПО СОБЛЮДЕНИЮ ТРЕБОВАНИЙ</w:t>
      </w:r>
      <w:r w:rsidR="008F1065" w:rsidRPr="00242830">
        <w:rPr>
          <w:rFonts w:ascii="Times New Roman" w:hAnsi="Times New Roman"/>
          <w:b/>
          <w:bCs/>
          <w:sz w:val="24"/>
          <w:szCs w:val="28"/>
        </w:rPr>
        <w:br/>
      </w:r>
      <w:r w:rsidRPr="00242830">
        <w:rPr>
          <w:rFonts w:ascii="Times New Roman" w:hAnsi="Times New Roman"/>
          <w:b/>
          <w:bCs/>
          <w:sz w:val="24"/>
          <w:szCs w:val="28"/>
        </w:rPr>
        <w:t>К СЛУЖЕБНОМУ ПОВЕДЕНИЮ МУНИЦИПАЛЬНЫХ</w:t>
      </w:r>
    </w:p>
    <w:p w:rsidR="00893ABC" w:rsidRPr="00242830" w:rsidRDefault="0034220B" w:rsidP="0024283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242830">
        <w:rPr>
          <w:rFonts w:ascii="Times New Roman" w:hAnsi="Times New Roman"/>
          <w:b/>
          <w:bCs/>
          <w:sz w:val="24"/>
          <w:szCs w:val="28"/>
        </w:rPr>
        <w:t xml:space="preserve">СЛУЖАЩИХ </w:t>
      </w:r>
      <w:r w:rsidR="00893ABC" w:rsidRPr="00242830">
        <w:rPr>
          <w:rFonts w:ascii="Times New Roman" w:hAnsi="Times New Roman"/>
          <w:b/>
          <w:bCs/>
          <w:sz w:val="24"/>
          <w:szCs w:val="28"/>
        </w:rPr>
        <w:t xml:space="preserve">АДМИНИСТРАЦИИ </w:t>
      </w:r>
      <w:r w:rsidR="00242830" w:rsidRPr="00242830">
        <w:rPr>
          <w:rFonts w:ascii="Times New Roman" w:hAnsi="Times New Roman"/>
          <w:b/>
          <w:bCs/>
          <w:caps/>
          <w:sz w:val="24"/>
          <w:szCs w:val="28"/>
        </w:rPr>
        <w:t>городского поселения Мишелевского муниципального образования</w:t>
      </w:r>
    </w:p>
    <w:p w:rsidR="0034220B" w:rsidRPr="00242830" w:rsidRDefault="0034220B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242830">
        <w:rPr>
          <w:rFonts w:ascii="Times New Roman" w:hAnsi="Times New Roman"/>
          <w:b/>
          <w:bCs/>
          <w:sz w:val="24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830" w:rsidRPr="00242830">
        <w:rPr>
          <w:rFonts w:ascii="Times New Roman" w:hAnsi="Times New Roman" w:cs="Times New Roman"/>
          <w:bCs/>
          <w:sz w:val="28"/>
          <w:szCs w:val="28"/>
        </w:rPr>
        <w:t>городского поселения Мишелевского муниципального образования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830" w:rsidRPr="00242830">
        <w:rPr>
          <w:rFonts w:ascii="Times New Roman" w:hAnsi="Times New Roman" w:cs="Times New Roman"/>
          <w:bCs/>
          <w:sz w:val="28"/>
          <w:szCs w:val="28"/>
        </w:rPr>
        <w:t>городского поселения Мишелевского муниципального образования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  <w:r w:rsidR="0024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FB" w:rsidRPr="00E8383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42830" w:rsidRPr="00242830"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242830" w:rsidRPr="00242830"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242830" w:rsidRPr="00242830">
        <w:rPr>
          <w:rFonts w:ascii="Times New Roman" w:hAnsi="Times New Roman" w:cs="Times New Roman"/>
          <w:bCs/>
          <w:sz w:val="28"/>
          <w:szCs w:val="28"/>
        </w:rPr>
        <w:t>городского поселения Мишелевского муниципального образования</w:t>
      </w:r>
      <w:r w:rsidR="00822E81" w:rsidRPr="00E838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F2C12"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Кривель Андрей Михайлович - 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830" w:rsidRDefault="00242830" w:rsidP="002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Березкова Елена Николаевна </w:t>
      </w:r>
      <w:r w:rsidR="00D27A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финансов, экономики и муниципальных закупок, заместитель председателя комиссии;</w:t>
      </w:r>
    </w:p>
    <w:p w:rsidR="002641A0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Журова Валентина Дмитриевна - 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242830">
        <w:rPr>
          <w:rFonts w:ascii="Times New Roman" w:hAnsi="Times New Roman" w:cs="Times New Roman"/>
          <w:bCs/>
          <w:sz w:val="28"/>
          <w:szCs w:val="28"/>
        </w:rPr>
        <w:t>консультант по организационно-правовой и кадровой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42830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Засухина Юлия Викторовна </w:t>
      </w:r>
      <w:r w:rsidR="00D27A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специалист по работе с населением;</w:t>
      </w:r>
    </w:p>
    <w:p w:rsidR="00242830" w:rsidRDefault="00242830" w:rsidP="002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Очигава Анна Валентиновна - директор муниципального казенного учреждения культуры «Мишелевский культурно-спортивный комплекс», член комиссии;</w:t>
      </w:r>
    </w:p>
    <w:p w:rsidR="00242830" w:rsidRPr="00E83833" w:rsidRDefault="00242830" w:rsidP="002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Евтеев Евгений Васильевич </w:t>
      </w:r>
      <w:r w:rsidR="00D27A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Думы городского поселения Мишелевского муниципального образования, член комиссии;</w:t>
      </w:r>
    </w:p>
    <w:p w:rsidR="002B6670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70A5" w:rsidRPr="00E8383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F06"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42830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24283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658A"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E83833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="00242830">
        <w:rPr>
          <w:rFonts w:ascii="Times New Roman" w:hAnsi="Times New Roman" w:cs="Times New Roman"/>
          <w:sz w:val="28"/>
          <w:szCs w:val="28"/>
        </w:rPr>
        <w:t xml:space="preserve">консультанту по организационно-правовой и кадровой работе администрации городского поселения Мишелевского муниципального образования, </w:t>
      </w:r>
      <w:r w:rsidR="004E4DE0" w:rsidRPr="00242830">
        <w:rPr>
          <w:rFonts w:ascii="Times New Roman" w:hAnsi="Times New Roman" w:cs="Times New Roman"/>
          <w:sz w:val="28"/>
          <w:szCs w:val="28"/>
        </w:rPr>
        <w:t>уполномоченного главой муниципального образования на проведение</w:t>
      </w:r>
      <w:r w:rsidR="004E4DE0" w:rsidRPr="002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42830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42830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C3ED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B1427" w:rsidRPr="00E83833">
        <w:rPr>
          <w:rFonts w:ascii="Times New Roman" w:hAnsi="Times New Roman" w:cs="Times New Roman"/>
          <w:sz w:val="28"/>
          <w:szCs w:val="28"/>
        </w:rPr>
        <w:t xml:space="preserve"> Уведомление, указанное в подпункте «г»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5B142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1427"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="005B1427"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="005B1427"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="005B1427"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B16E6" w:rsidRPr="00E83833">
        <w:rPr>
          <w:rFonts w:ascii="Times New Roman" w:hAnsi="Times New Roman" w:cs="Times New Roman"/>
          <w:sz w:val="28"/>
          <w:szCs w:val="28"/>
        </w:rPr>
        <w:t xml:space="preserve"> Уведомление, указанное в абзаце четвертом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AB16E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B16E6"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="00AB16E6"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23108" w:rsidRPr="00E83833">
        <w:rPr>
          <w:rFonts w:ascii="Times New Roman" w:hAnsi="Times New Roman" w:cs="Times New Roman"/>
          <w:sz w:val="28"/>
          <w:szCs w:val="28"/>
        </w:rPr>
        <w:t xml:space="preserve">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27A33">
        <w:rPr>
          <w:rFonts w:ascii="Times New Roman" w:hAnsi="Times New Roman" w:cs="Times New Roman"/>
          <w:sz w:val="28"/>
          <w:szCs w:val="28"/>
        </w:rPr>
        <w:t>18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</w:t>
      </w:r>
      <w:r w:rsidR="00D27A33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</w:t>
      </w:r>
      <w:r w:rsidR="00242830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42830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D27A33">
        <w:rPr>
          <w:rFonts w:ascii="Times New Roman" w:hAnsi="Times New Roman" w:cs="Times New Roman"/>
          <w:iCs/>
          <w:sz w:val="28"/>
          <w:szCs w:val="28"/>
        </w:rPr>
        <w:t>2</w:t>
      </w:r>
      <w:r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 xml:space="preserve">(с их согласия), и иных лиц, рассматриваются </w:t>
      </w:r>
      <w:r w:rsidRPr="00E83833">
        <w:rPr>
          <w:rFonts w:ascii="Times New Roman" w:hAnsi="Times New Roman" w:cs="Times New Roman"/>
          <w:iCs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D27A33">
        <w:rPr>
          <w:rFonts w:ascii="Times New Roman" w:hAnsi="Times New Roman" w:cs="Times New Roman"/>
          <w:iCs/>
          <w:sz w:val="28"/>
          <w:szCs w:val="28"/>
        </w:rPr>
        <w:t>3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</w:t>
      </w:r>
      <w:bookmarkStart w:id="5" w:name="_GoBack"/>
      <w:bookmarkEnd w:id="5"/>
      <w:r w:rsidR="00D27A33" w:rsidRPr="00E83833">
        <w:rPr>
          <w:rFonts w:ascii="Times New Roman" w:hAnsi="Times New Roman" w:cs="Times New Roman"/>
          <w:sz w:val="28"/>
          <w:szCs w:val="28"/>
        </w:rPr>
        <w:t>о проверке,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D27A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27A33">
        <w:rPr>
          <w:rFonts w:ascii="Times New Roman" w:hAnsi="Times New Roman" w:cs="Times New Roman"/>
          <w:sz w:val="28"/>
          <w:szCs w:val="28"/>
        </w:rPr>
        <w:t xml:space="preserve">            24-29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D27A33">
        <w:rPr>
          <w:rFonts w:ascii="Times New Roman" w:hAnsi="Times New Roman" w:cs="Times New Roman"/>
          <w:sz w:val="28"/>
          <w:szCs w:val="28"/>
        </w:rPr>
        <w:t>7</w:t>
      </w:r>
      <w:r w:rsidR="0066620D" w:rsidRPr="00E83833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14866" w:rsidRPr="00E83833">
        <w:rPr>
          <w:rFonts w:ascii="Times New Roman" w:hAnsi="Times New Roman" w:cs="Times New Roman"/>
          <w:sz w:val="28"/>
          <w:szCs w:val="28"/>
        </w:rPr>
        <w:t>. 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D27A3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415E1" w:rsidRPr="00E83833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27A33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7A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</w:t>
      </w:r>
      <w:r w:rsidR="00D27A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27A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</w:p>
    <w:sectPr w:rsidR="00481433" w:rsidSect="00290D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D1" w:rsidRDefault="004D66D1" w:rsidP="000D711F">
      <w:pPr>
        <w:spacing w:after="0" w:line="240" w:lineRule="auto"/>
      </w:pPr>
      <w:r>
        <w:separator/>
      </w:r>
    </w:p>
  </w:endnote>
  <w:endnote w:type="continuationSeparator" w:id="0">
    <w:p w:rsidR="004D66D1" w:rsidRDefault="004D66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D1" w:rsidRDefault="004D66D1" w:rsidP="000D711F">
      <w:pPr>
        <w:spacing w:after="0" w:line="240" w:lineRule="auto"/>
      </w:pPr>
      <w:r>
        <w:separator/>
      </w:r>
    </w:p>
  </w:footnote>
  <w:footnote w:type="continuationSeparator" w:id="0">
    <w:p w:rsidR="004D66D1" w:rsidRDefault="004D66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3" w:rsidRPr="00CA4E0A" w:rsidRDefault="00D27A3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D27A33" w:rsidRDefault="00D27A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3" w:rsidRDefault="00D27A33">
    <w:pPr>
      <w:pStyle w:val="a4"/>
      <w:jc w:val="center"/>
    </w:pPr>
  </w:p>
  <w:p w:rsidR="00D27A33" w:rsidRDefault="00D27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42830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D66D1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3F4B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27A33"/>
    <w:rsid w:val="00D718CD"/>
    <w:rsid w:val="00D905CB"/>
    <w:rsid w:val="00D91CB0"/>
    <w:rsid w:val="00DA02C9"/>
    <w:rsid w:val="00DC644D"/>
    <w:rsid w:val="00DD232A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8B617-F56D-4AA0-9369-73BC057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5C25-30DC-4FDE-AE37-A225A52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2020-07-15T00:09:00Z</cp:lastPrinted>
  <dcterms:created xsi:type="dcterms:W3CDTF">2020-07-15T00:40:00Z</dcterms:created>
  <dcterms:modified xsi:type="dcterms:W3CDTF">2020-07-15T00:40:00Z</dcterms:modified>
</cp:coreProperties>
</file>